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ascii="Verdana" w:hAnsi="Verdana"/>
          <w:color w:val="404040"/>
          <w:szCs w:val="21"/>
          <w:shd w:val="clear" w:color="auto" w:fill="EFF7F9"/>
        </w:rPr>
      </w:pPr>
    </w:p>
    <w:p>
      <w:pPr>
        <w:rPr>
          <w:rFonts w:hint="eastAsia" w:ascii="Verdana" w:hAnsi="Verdana"/>
          <w:color w:val="404040"/>
          <w:szCs w:val="21"/>
          <w:shd w:val="clear" w:color="auto" w:fill="EFF7F9"/>
        </w:rPr>
      </w:pPr>
    </w:p>
    <w:p>
      <w:pPr>
        <w:rPr>
          <w:rFonts w:hint="eastAsia" w:ascii="Verdana" w:hAnsi="Verdana"/>
          <w:color w:val="404040"/>
          <w:szCs w:val="21"/>
          <w:shd w:val="clear" w:color="auto" w:fill="EFF7F9"/>
        </w:rPr>
      </w:pPr>
    </w:p>
    <w:p>
      <w:pPr>
        <w:ind w:left="441" w:leftChars="210" w:firstLine="2597" w:firstLineChars="588"/>
        <w:rPr>
          <w:rFonts w:ascii="仿宋" w:hAnsi="仿宋" w:eastAsia="仿宋"/>
          <w:b/>
          <w:color w:val="404040"/>
          <w:sz w:val="44"/>
          <w:szCs w:val="44"/>
          <w:shd w:val="clear" w:color="auto" w:fill="EFF7F9"/>
        </w:rPr>
      </w:pPr>
      <w:r>
        <w:rPr>
          <w:rFonts w:ascii="仿宋" w:hAnsi="仿宋" w:eastAsia="仿宋"/>
          <w:b/>
          <w:color w:val="404040"/>
          <w:sz w:val="44"/>
          <w:szCs w:val="44"/>
          <w:shd w:val="clear" w:color="auto" w:fill="EFF7F9"/>
        </w:rPr>
        <w:t>专利转让</w:t>
      </w:r>
    </w:p>
    <w:p>
      <w:pPr>
        <w:rPr>
          <w:rFonts w:ascii="仿宋" w:hAnsi="仿宋" w:eastAsia="仿宋"/>
          <w:color w:val="333333"/>
          <w:sz w:val="30"/>
          <w:szCs w:val="30"/>
        </w:rPr>
      </w:pPr>
      <w:r>
        <w:rPr>
          <w:rFonts w:hint="eastAsia" w:ascii="仿宋" w:hAnsi="仿宋" w:eastAsia="仿宋"/>
          <w:color w:val="333333"/>
          <w:sz w:val="30"/>
          <w:szCs w:val="30"/>
          <w:lang w:val="en-US" w:eastAsia="zh-CN"/>
        </w:rPr>
        <w:t xml:space="preserve">    </w:t>
      </w:r>
      <w:r>
        <w:rPr>
          <w:rFonts w:hint="eastAsia" w:ascii="仿宋" w:hAnsi="仿宋" w:eastAsia="仿宋"/>
          <w:color w:val="333333"/>
          <w:sz w:val="30"/>
          <w:szCs w:val="30"/>
        </w:rPr>
        <w:t>专利转让是指专利权人作为转让方，将其发明创造专利的所有权或将使用权移转给受让方，受让方支付约定价款所订立的合同。通过专利权转让合同取得专利权的当事人，即成为新的合法专利权人，同样也可以与他人订立专利转让合同，专利实施许可合同。</w:t>
      </w:r>
      <w:bookmarkStart w:id="0" w:name="_GoBack"/>
      <w:bookmarkEnd w:id="0"/>
    </w:p>
    <w:p>
      <w:pPr>
        <w:pStyle w:val="2"/>
        <w:spacing w:line="390" w:lineRule="atLeast"/>
        <w:rPr>
          <w:rFonts w:hint="eastAsia" w:ascii="仿宋" w:hAnsi="仿宋" w:eastAsia="仿宋"/>
          <w:color w:val="333333"/>
          <w:sz w:val="30"/>
          <w:szCs w:val="30"/>
        </w:rPr>
      </w:pPr>
      <w:r>
        <w:rPr>
          <w:rFonts w:hint="eastAsia" w:ascii="仿宋" w:hAnsi="仿宋" w:eastAsia="仿宋"/>
          <w:color w:val="333333"/>
          <w:sz w:val="30"/>
          <w:szCs w:val="30"/>
        </w:rPr>
        <w:t>　　专利转让必须签订书面合同，专利转让合同一般应具备以下条款：①项目名称：项目名称应载明某项发明、实用新型或外观设计专利权转让合同。②发明创造的名称和内容，应当用简洁明了的专业术语，准确、概括地表达发明创造的名称，所属的专业技术领域，现有技术的状况和本发明创造的实质性特征。③专利申请日、专利号、申请号和专利权的有效期限。④专利实施和实施许可情况，有些专利权转让合同是在转让方或与第三方订立了专利实施许可合同之后订立的，这种情况应载明转让方是否继续实施或已订立的专利，实施许可合同的权利义务如何转移等。⑤技术情报资料清单，至少应包括发明说明书、附图以及技术领域一般专业技术人员能够实施发明创造所必须其它技术资料。⑥价款及支付方式。⑦违约金或损失赔偿额的计算方法。⑧争议的解决的办法，当事人愿意在发生争议时，将其提交双方信任的仲裁机构仲裁的应在合同中明确仲裁机构。明确所共同接受的</w:t>
      </w:r>
      <w:r>
        <w:fldChar w:fldCharType="begin"/>
      </w:r>
      <w:r>
        <w:instrText xml:space="preserve">HYPERLINK "http://www.chinalawedu.com/web/199/" \t "_blank" \o "技术合同" </w:instrText>
      </w:r>
      <w:r>
        <w:fldChar w:fldCharType="separate"/>
      </w:r>
      <w:r>
        <w:rPr>
          <w:rStyle w:val="4"/>
          <w:rFonts w:hint="eastAsia" w:ascii="仿宋" w:hAnsi="仿宋" w:eastAsia="仿宋"/>
          <w:sz w:val="30"/>
          <w:szCs w:val="30"/>
        </w:rPr>
        <w:t>技术合同</w:t>
      </w:r>
      <w:r>
        <w:fldChar w:fldCharType="end"/>
      </w:r>
      <w:r>
        <w:rPr>
          <w:rFonts w:hint="eastAsia" w:ascii="仿宋" w:hAnsi="仿宋" w:eastAsia="仿宋"/>
          <w:color w:val="333333"/>
          <w:sz w:val="30"/>
          <w:szCs w:val="30"/>
        </w:rPr>
        <w:t>仲裁，该条款具有排除司法管辖的效力。</w:t>
      </w:r>
    </w:p>
    <w:p>
      <w:pPr>
        <w:pStyle w:val="2"/>
        <w:spacing w:line="390" w:lineRule="atLeast"/>
        <w:rPr>
          <w:rFonts w:hint="eastAsia" w:ascii="仿宋" w:hAnsi="仿宋" w:eastAsia="仿宋"/>
          <w:color w:val="333333"/>
          <w:sz w:val="30"/>
          <w:szCs w:val="30"/>
        </w:rPr>
      </w:pPr>
      <w:r>
        <w:rPr>
          <w:rFonts w:hint="eastAsia" w:ascii="仿宋" w:hAnsi="仿宋" w:eastAsia="仿宋"/>
          <w:color w:val="333333"/>
          <w:sz w:val="30"/>
          <w:szCs w:val="30"/>
        </w:rPr>
        <w:t>　　合同当事人违反合同的责任。根据《技术</w:t>
      </w:r>
      <w:r>
        <w:fldChar w:fldCharType="begin"/>
      </w:r>
      <w:r>
        <w:instrText xml:space="preserve">HYPERLINK "http://www.chinalawedu.com/web/23251/" \t "_blank" \o "合同法" </w:instrText>
      </w:r>
      <w:r>
        <w:fldChar w:fldCharType="separate"/>
      </w:r>
      <w:r>
        <w:rPr>
          <w:rStyle w:val="4"/>
          <w:rFonts w:hint="eastAsia" w:ascii="仿宋" w:hAnsi="仿宋" w:eastAsia="仿宋"/>
          <w:sz w:val="30"/>
          <w:szCs w:val="30"/>
        </w:rPr>
        <w:t>合同法</w:t>
      </w:r>
      <w:r>
        <w:fldChar w:fldCharType="end"/>
      </w:r>
      <w:r>
        <w:rPr>
          <w:rFonts w:hint="eastAsia" w:ascii="仿宋" w:hAnsi="仿宋" w:eastAsia="仿宋"/>
          <w:color w:val="333333"/>
          <w:sz w:val="30"/>
          <w:szCs w:val="30"/>
        </w:rPr>
        <w:t>实施条例》第六十二条规定，专利权转让合同转让方不履行合同，迟延办理专利权的转交手续，或受让方不履行合同，迟延支付价款的，应支付违约金和赔偿损失。转让逾期两个月不办理专利权移交手续，或受让方逾期两个月不支付价款的，另一方有权解除合同，违反合同的当事人应当赔偿由此给另一方所造成的损失。</w:t>
      </w:r>
    </w:p>
    <w:p>
      <w:pPr>
        <w:pStyle w:val="2"/>
        <w:spacing w:line="390" w:lineRule="atLeast"/>
        <w:rPr>
          <w:rFonts w:hint="eastAsia" w:ascii="仿宋" w:hAnsi="仿宋" w:eastAsia="仿宋"/>
          <w:color w:val="333333"/>
          <w:sz w:val="30"/>
          <w:szCs w:val="30"/>
        </w:rPr>
      </w:pPr>
      <w:r>
        <w:rPr>
          <w:rFonts w:hint="eastAsia" w:ascii="仿宋" w:hAnsi="仿宋" w:eastAsia="仿宋"/>
          <w:color w:val="333333"/>
          <w:sz w:val="30"/>
          <w:szCs w:val="30"/>
        </w:rPr>
        <w:t>　　专利转让权一经生效，受让人取得专利权人地位，转让人丧失专利权人地位，专利权转让合同不影响转让方在合同成立前与他人订立专利实施许可合同的效力。除合同另有约定的以外，原专利实施许可合同所约定的权利义务由专利权受让方承担。另外，订立专利权转让合同前，转让方已实施专利的，除合同另有约定以外，合同成立后，转让方应当停止实施。</w:t>
      </w:r>
    </w:p>
    <w:p>
      <w:pPr>
        <w:pStyle w:val="2"/>
        <w:spacing w:line="390" w:lineRule="atLeast"/>
        <w:rPr>
          <w:rFonts w:hint="eastAsia" w:ascii="仿宋" w:hAnsi="仿宋" w:eastAsia="仿宋"/>
          <w:color w:val="333333"/>
          <w:sz w:val="30"/>
          <w:szCs w:val="30"/>
        </w:rPr>
      </w:pPr>
      <w:r>
        <w:rPr>
          <w:rFonts w:hint="eastAsia" w:ascii="仿宋" w:hAnsi="仿宋" w:eastAsia="仿宋"/>
          <w:color w:val="333333"/>
          <w:sz w:val="30"/>
          <w:szCs w:val="30"/>
        </w:rPr>
        <w:t>　　当专利权为两个以上的专利权人共有时，一方转让其只有专利权的，另一方可以优先受让其共有的份额。</w:t>
      </w:r>
    </w:p>
    <w:p>
      <w:pPr>
        <w:pStyle w:val="2"/>
        <w:spacing w:line="390" w:lineRule="atLeast"/>
        <w:rPr>
          <w:rFonts w:hint="eastAsia" w:ascii="仿宋" w:hAnsi="仿宋" w:eastAsia="仿宋"/>
          <w:color w:val="333333"/>
          <w:sz w:val="30"/>
          <w:szCs w:val="30"/>
        </w:rPr>
      </w:pPr>
      <w:r>
        <w:rPr>
          <w:rFonts w:hint="eastAsia" w:eastAsia="仿宋"/>
          <w:color w:val="333333"/>
          <w:sz w:val="30"/>
          <w:szCs w:val="30"/>
        </w:rPr>
        <w:t> </w:t>
      </w:r>
    </w:p>
    <w:p>
      <w:pPr>
        <w:rPr>
          <w:rFonts w:hint="eastAsia" w:ascii="仿宋" w:hAnsi="仿宋" w:eastAsia="仿宋"/>
          <w:color w:val="3C3C3C"/>
          <w:sz w:val="30"/>
          <w:szCs w:val="30"/>
          <w:shd w:val="clear" w:color="auto" w:fill="FFFFFF"/>
        </w:rPr>
      </w:pPr>
    </w:p>
    <w:p>
      <w:pPr>
        <w:rPr>
          <w:rFonts w:hint="eastAsia" w:ascii="仿宋" w:hAnsi="仿宋" w:eastAsia="仿宋"/>
          <w:color w:val="3C3C3C"/>
          <w:sz w:val="30"/>
          <w:szCs w:val="30"/>
          <w:shd w:val="clear" w:color="auto" w:fill="FFFFFF"/>
        </w:rPr>
      </w:pPr>
    </w:p>
    <w:p>
      <w:pPr>
        <w:rPr>
          <w:rFonts w:hint="eastAsia" w:ascii="仿宋" w:hAnsi="仿宋" w:eastAsia="仿宋"/>
          <w:color w:val="3C3C3C"/>
          <w:sz w:val="30"/>
          <w:szCs w:val="30"/>
          <w:shd w:val="clear" w:color="auto" w:fill="FFFFFF"/>
        </w:rPr>
      </w:pPr>
    </w:p>
    <w:p>
      <w:pPr>
        <w:rPr>
          <w:rFonts w:hint="eastAsia" w:ascii="仿宋" w:hAnsi="仿宋" w:eastAsia="仿宋"/>
          <w:color w:val="3C3C3C"/>
          <w:sz w:val="30"/>
          <w:szCs w:val="30"/>
          <w:shd w:val="clear" w:color="auto" w:fill="FFFFFF"/>
        </w:rPr>
      </w:pPr>
    </w:p>
    <w:p>
      <w:pPr>
        <w:rPr>
          <w:rFonts w:hint="eastAsia" w:ascii="仿宋" w:hAnsi="仿宋" w:eastAsia="仿宋"/>
          <w:color w:val="3C3C3C"/>
          <w:sz w:val="30"/>
          <w:szCs w:val="30"/>
          <w:shd w:val="clear" w:color="auto" w:fill="FFFFFF"/>
        </w:rPr>
      </w:pPr>
    </w:p>
    <w:p>
      <w:pPr>
        <w:rPr>
          <w:rFonts w:ascii="仿宋" w:hAnsi="仿宋" w:eastAsia="仿宋"/>
          <w:sz w:val="30"/>
          <w:szCs w:val="30"/>
        </w:rPr>
      </w:pPr>
      <w:r>
        <w:rPr>
          <w:rFonts w:hint="eastAsia" w:ascii="仿宋" w:hAnsi="仿宋" w:eastAsia="仿宋"/>
          <w:color w:val="3C3C3C"/>
          <w:sz w:val="30"/>
          <w:szCs w:val="30"/>
          <w:shd w:val="clear" w:color="auto" w:fill="FFFFFF"/>
        </w:rPr>
        <w:t>专利许可证贸易实质，通过签订许可证合同，技术持有方许可技术使用方使用其专利技术，使用方向持有方支付一定数量的使用费。"许可"不同于"转让"，"许可"经由许可方通过许可合同在一定条件下，一定范围内，同意被许可方利用它的一部分或全部专利权。所以在许可证贸易中，许可人出售的不是他所有权，而是在一定条件下允许被许可人使用其发明技术；被许可人所取得的也不是专利权本身，而是这种技术的使用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3">
    <w:name w:val="Default Paragraph Font"/>
    <w:semiHidden/>
    <w:unhideWhenUsed/>
    <w:uiPriority w:val="1"/>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Hyperlink"/>
    <w:basedOn w:val="3"/>
    <w:semiHidden/>
    <w:unhideWhenUsed/>
    <w:uiPriority w:val="99"/>
    <w:rPr>
      <w:color w:val="333333"/>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ylmf</Company>
  <Pages>3</Pages>
  <Words>187</Words>
  <Characters>1070</Characters>
  <Lines>8</Lines>
  <Paragraphs>2</Paragraphs>
  <TotalTime>0</TotalTime>
  <ScaleCrop>false</ScaleCrop>
  <LinksUpToDate>false</LinksUpToDate>
  <CharactersWithSpaces>0</CharactersWithSpaces>
  <Application>WPS Office 个人版_9.1.0.4715_{F1E327BC-269C-435d-A152-05C5408002CA}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2014-07-22T01:16:00Z</dcterms:created>
  <dc:creator>ylmf</dc:creator>
  <cp:lastModifiedBy>Administrator</cp:lastModifiedBy>
  <dcterms:modified xsi:type="dcterms:W3CDTF">2014-07-22T01:53:52Z</dcterms:modified>
  <dc:title>专利转让</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